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DAF89" w14:textId="3F2670F7" w:rsidR="00004419" w:rsidRPr="00004419" w:rsidRDefault="00774FCB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b/>
          <w:bCs/>
          <w:kern w:val="0"/>
          <w:lang w:eastAsia="pt-BR"/>
          <w14:ligatures w14:val="none"/>
        </w:rPr>
      </w:pPr>
      <w:r>
        <w:rPr>
          <w:rFonts w:ascii="Aptos" w:eastAsia="Times New Roman" w:hAnsi="Aptos" w:cs="Times New Roman"/>
          <w:b/>
          <w:bCs/>
          <w:kern w:val="0"/>
          <w:bdr w:val="none" w:sz="0" w:space="0" w:color="auto" w:frame="1"/>
          <w:lang w:eastAsia="pt-BR"/>
          <w14:ligatures w14:val="none"/>
        </w:rPr>
        <w:t>Política de P</w:t>
      </w:r>
      <w:r w:rsidR="00004419" w:rsidRPr="00004419">
        <w:rPr>
          <w:rFonts w:ascii="Aptos" w:eastAsia="Times New Roman" w:hAnsi="Aptos" w:cs="Times New Roman"/>
          <w:b/>
          <w:bCs/>
          <w:kern w:val="0"/>
          <w:bdr w:val="none" w:sz="0" w:space="0" w:color="auto" w:frame="1"/>
          <w:lang w:eastAsia="pt-BR"/>
          <w14:ligatures w14:val="none"/>
        </w:rPr>
        <w:t xml:space="preserve">rivacidade </w:t>
      </w:r>
      <w:r w:rsidR="00FB4171">
        <w:rPr>
          <w:rFonts w:ascii="Aptos" w:eastAsia="Times New Roman" w:hAnsi="Aptos" w:cs="Times New Roman"/>
          <w:b/>
          <w:bCs/>
          <w:kern w:val="0"/>
          <w:bdr w:val="none" w:sz="0" w:space="0" w:color="auto" w:frame="1"/>
          <w:lang w:eastAsia="pt-BR"/>
          <w14:ligatures w14:val="none"/>
        </w:rPr>
        <w:t xml:space="preserve">New </w:t>
      </w:r>
      <w:proofErr w:type="spellStart"/>
      <w:r w:rsidR="00FB4171">
        <w:rPr>
          <w:rFonts w:ascii="Aptos" w:eastAsia="Times New Roman" w:hAnsi="Aptos" w:cs="Times New Roman"/>
          <w:b/>
          <w:bCs/>
          <w:kern w:val="0"/>
          <w:bdr w:val="none" w:sz="0" w:space="0" w:color="auto" w:frame="1"/>
          <w:lang w:eastAsia="pt-BR"/>
          <w14:ligatures w14:val="none"/>
        </w:rPr>
        <w:t>Wave</w:t>
      </w:r>
      <w:proofErr w:type="spellEnd"/>
      <w:r w:rsidR="00FB4171">
        <w:rPr>
          <w:rFonts w:ascii="Aptos" w:eastAsia="Times New Roman" w:hAnsi="Aptos" w:cs="Times New Roman"/>
          <w:b/>
          <w:bCs/>
          <w:kern w:val="0"/>
          <w:bdr w:val="none" w:sz="0" w:space="0" w:color="auto" w:frame="1"/>
          <w:lang w:eastAsia="pt-BR"/>
          <w14:ligatures w14:val="none"/>
        </w:rPr>
        <w:t xml:space="preserve"> </w:t>
      </w:r>
    </w:p>
    <w:p w14:paraId="1763EADF" w14:textId="77777777" w:rsidR="00004419" w:rsidRPr="00004419" w:rsidRDefault="00004419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6F362727" w14:textId="2F8672F3" w:rsidR="00004419" w:rsidRPr="00004419" w:rsidRDefault="00FB4171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  <w:r>
        <w:rPr>
          <w:rFonts w:ascii="Aptos" w:eastAsia="Times New Roman" w:hAnsi="Aptos" w:cs="Times New Roman"/>
          <w:kern w:val="0"/>
          <w:lang w:eastAsia="pt-BR"/>
          <w14:ligatures w14:val="none"/>
        </w:rPr>
        <w:t>Nossa</w:t>
      </w:r>
      <w:r w:rsidR="00004419"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</w:t>
      </w:r>
      <w:r>
        <w:rPr>
          <w:rFonts w:ascii="Aptos" w:eastAsia="Times New Roman" w:hAnsi="Aptos" w:cs="Times New Roman"/>
          <w:kern w:val="0"/>
          <w:lang w:eastAsia="pt-BR"/>
          <w14:ligatures w14:val="none"/>
        </w:rPr>
        <w:t>política</w:t>
      </w:r>
      <w:r w:rsidR="00004419"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tem como objetivo garantir a proteção dos dados pessoais dos colaboradores, clientes, fornecedores e parceiros, de acordo com as normas legais e os princípios éticos da empresa.</w:t>
      </w:r>
    </w:p>
    <w:p w14:paraId="0B890193" w14:textId="77777777" w:rsidR="00004419" w:rsidRPr="00004419" w:rsidRDefault="00004419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220E285D" w14:textId="77777777" w:rsidR="00004419" w:rsidRPr="00004419" w:rsidRDefault="00004419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Principais pontos da política:</w:t>
      </w:r>
    </w:p>
    <w:p w14:paraId="142F47F6" w14:textId="77777777" w:rsidR="00004419" w:rsidRPr="00004419" w:rsidRDefault="00004419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74E8697A" w14:textId="77777777" w:rsidR="00004419" w:rsidRPr="00004419" w:rsidRDefault="00004419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•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A empresa coleta, armazena, trata e compartilha os dados pessoais apenas para as finalidades legítimas e necessárias para o seu negócio, respeitando o consentimento, a transparência, a segurança e os direitos dos titulares dos dados.</w:t>
      </w:r>
    </w:p>
    <w:p w14:paraId="1323679B" w14:textId="77777777" w:rsidR="00004419" w:rsidRPr="00004419" w:rsidRDefault="00004419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504A6991" w14:textId="77777777" w:rsidR="00004419" w:rsidRPr="00004419" w:rsidRDefault="00004419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•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A empresa adota medidas técnicas e administrativas para prevenir e combater qualquer incidente de segurança que possa comprometer a integridade, a confidencialidade e a disponibilidade dos dados pessoais.</w:t>
      </w:r>
    </w:p>
    <w:p w14:paraId="51C0CBB9" w14:textId="77777777" w:rsidR="00004419" w:rsidRPr="00004419" w:rsidRDefault="00004419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6C544F32" w14:textId="77777777" w:rsidR="00004419" w:rsidRPr="00004419" w:rsidRDefault="00004419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•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lang w:eastAsia="pt-BR"/>
          <w14:ligatures w14:val="none"/>
        </w:rPr>
        <w:t>A empresa capacita e conscientiza os seus colaboradores sobre as boas práticas de privacidade e segurança da informação, bem como sobre as responsabilidades e as sanções em caso de violação da política.</w:t>
      </w:r>
    </w:p>
    <w:p w14:paraId="796F2CF1" w14:textId="77777777" w:rsidR="00004419" w:rsidRPr="00004419" w:rsidRDefault="00004419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</w:p>
    <w:p w14:paraId="391C1C74" w14:textId="77777777" w:rsidR="00004419" w:rsidRPr="00004419" w:rsidRDefault="00004419" w:rsidP="00004419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•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 </w:t>
      </w:r>
      <w:r w:rsidRPr="00004419">
        <w:rPr>
          <w:rFonts w:ascii="Aptos" w:eastAsia="Times New Roman" w:hAnsi="Aptos" w:cs="Times New Roman"/>
          <w:kern w:val="0"/>
          <w:bdr w:val="none" w:sz="0" w:space="0" w:color="auto" w:frame="1"/>
          <w:lang w:eastAsia="pt-BR"/>
          <w14:ligatures w14:val="none"/>
        </w:rPr>
        <w:t>A empresa monitora e revisa periodicamente a política e os seus processos internos de privacidade, buscando a melhoria contínua e a adequação às mudanças legais e tecnológicas.</w:t>
      </w:r>
    </w:p>
    <w:p w14:paraId="7D137D19" w14:textId="77777777" w:rsidR="006D1015" w:rsidRPr="00774FCB" w:rsidRDefault="006D1015"/>
    <w:p w14:paraId="69D10657" w14:textId="54A09524" w:rsidR="00004419" w:rsidRPr="00FB4171" w:rsidRDefault="00774FCB">
      <w:pPr>
        <w:rPr>
          <w:rFonts w:ascii="Aptos" w:eastAsia="Times New Roman" w:hAnsi="Aptos" w:cs="Times New Roman"/>
          <w:kern w:val="0"/>
          <w:lang w:eastAsia="pt-BR"/>
          <w14:ligatures w14:val="none"/>
        </w:rPr>
      </w:pPr>
      <w:r w:rsidRPr="00774FCB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Em caso </w:t>
      </w:r>
      <w:r>
        <w:rPr>
          <w:rFonts w:ascii="Aptos" w:eastAsia="Times New Roman" w:hAnsi="Aptos" w:cs="Times New Roman"/>
          <w:kern w:val="0"/>
          <w:lang w:eastAsia="pt-BR"/>
          <w14:ligatures w14:val="none"/>
        </w:rPr>
        <w:t>de dúvidas</w:t>
      </w:r>
      <w:r w:rsidRPr="00774FCB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 ou necessidade de esclarecimento sobre </w:t>
      </w:r>
      <w:r w:rsidR="00FB4171">
        <w:rPr>
          <w:rFonts w:ascii="Aptos" w:eastAsia="Times New Roman" w:hAnsi="Aptos" w:cs="Times New Roman"/>
          <w:kern w:val="0"/>
          <w:lang w:eastAsia="pt-BR"/>
          <w14:ligatures w14:val="none"/>
        </w:rPr>
        <w:t>as diretrizes da nossa Política de Privacidade</w:t>
      </w:r>
      <w:r w:rsidRPr="00774FCB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, </w:t>
      </w:r>
      <w:r w:rsidR="00FB4171">
        <w:rPr>
          <w:rFonts w:ascii="Aptos" w:eastAsia="Times New Roman" w:hAnsi="Aptos" w:cs="Times New Roman"/>
          <w:kern w:val="0"/>
          <w:lang w:eastAsia="pt-BR"/>
          <w14:ligatures w14:val="none"/>
        </w:rPr>
        <w:t xml:space="preserve">entre em contato </w:t>
      </w:r>
      <w:r w:rsidR="00FB4171" w:rsidRPr="00FB4171">
        <w:t xml:space="preserve">pelo e-mail: </w:t>
      </w:r>
      <w:hyperlink r:id="rId6" w:history="1">
        <w:r w:rsidR="00FB4171" w:rsidRPr="00FB4171">
          <w:rPr>
            <w:rStyle w:val="Hyperlink"/>
          </w:rPr>
          <w:t>dpo@newwavetech.com.br</w:t>
        </w:r>
      </w:hyperlink>
      <w:r w:rsidR="00FB417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sectPr w:rsidR="00004419" w:rsidRPr="00FB4171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92190" w14:textId="77777777" w:rsidR="005171ED" w:rsidRDefault="005171ED" w:rsidP="00FB4171">
      <w:pPr>
        <w:spacing w:after="0" w:line="240" w:lineRule="auto"/>
      </w:pPr>
      <w:r>
        <w:separator/>
      </w:r>
    </w:p>
  </w:endnote>
  <w:endnote w:type="continuationSeparator" w:id="0">
    <w:p w14:paraId="04D50D9D" w14:textId="77777777" w:rsidR="005171ED" w:rsidRDefault="005171ED" w:rsidP="00FB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0F3C3" w14:textId="77777777" w:rsidR="005171ED" w:rsidRDefault="005171ED" w:rsidP="00FB4171">
      <w:pPr>
        <w:spacing w:after="0" w:line="240" w:lineRule="auto"/>
      </w:pPr>
      <w:r>
        <w:separator/>
      </w:r>
    </w:p>
  </w:footnote>
  <w:footnote w:type="continuationSeparator" w:id="0">
    <w:p w14:paraId="416E434F" w14:textId="77777777" w:rsidR="005171ED" w:rsidRDefault="005171ED" w:rsidP="00FB4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5DA6E" w14:textId="5633AE3F" w:rsidR="00FB4171" w:rsidRDefault="00FB417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B08872" wp14:editId="4BC3ED0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59535" cy="334010"/>
              <wp:effectExtent l="0" t="0" r="0" b="8890"/>
              <wp:wrapNone/>
              <wp:docPr id="117785664" name="Caixa de Texto 3" descr="Documento de us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5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3541E" w14:textId="0A2EE38F" w:rsidR="00FB4171" w:rsidRPr="00FB4171" w:rsidRDefault="00FB4171" w:rsidP="00FB41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6"/>
                              <w:szCs w:val="16"/>
                            </w:rPr>
                          </w:pPr>
                          <w:r w:rsidRPr="00FB417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6"/>
                              <w:szCs w:val="16"/>
                            </w:rPr>
                            <w:t>Documento de uso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088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alt="Documento de uso público" style="position:absolute;margin-left:55.85pt;margin-top:0;width:107.05pt;height:26.3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5633541E" w14:textId="0A2EE38F" w:rsidR="00FB4171" w:rsidRPr="00FB4171" w:rsidRDefault="00FB4171" w:rsidP="00FB41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6"/>
                        <w:szCs w:val="16"/>
                      </w:rPr>
                    </w:pPr>
                    <w:r w:rsidRPr="00FB4171">
                      <w:rPr>
                        <w:rFonts w:ascii="Calibri" w:eastAsia="Calibri" w:hAnsi="Calibri" w:cs="Calibri"/>
                        <w:noProof/>
                        <w:color w:val="008000"/>
                        <w:sz w:val="16"/>
                        <w:szCs w:val="16"/>
                      </w:rPr>
                      <w:t>Documento de uso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B7A26" w14:textId="1E04CD03" w:rsidR="00FB4171" w:rsidRDefault="00FB417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39B465" wp14:editId="4807C54C">
              <wp:simplePos x="1082233" y="451413"/>
              <wp:positionH relativeFrom="page">
                <wp:align>right</wp:align>
              </wp:positionH>
              <wp:positionV relativeFrom="page">
                <wp:align>top</wp:align>
              </wp:positionV>
              <wp:extent cx="1359535" cy="334010"/>
              <wp:effectExtent l="0" t="0" r="0" b="8890"/>
              <wp:wrapNone/>
              <wp:docPr id="1221462059" name="Caixa de Texto 4" descr="Documento de us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5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8B9E0" w14:textId="03E3B0D8" w:rsidR="00FB4171" w:rsidRPr="00FB4171" w:rsidRDefault="00FB4171" w:rsidP="00FB41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39B465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alt="Documento de uso público" style="position:absolute;margin-left:55.85pt;margin-top:0;width:107.05pt;height:26.3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E58B9E0" w14:textId="03E3B0D8" w:rsidR="00FB4171" w:rsidRPr="00FB4171" w:rsidRDefault="00FB4171" w:rsidP="00FB41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15A5108" wp14:editId="1C1C656F">
          <wp:simplePos x="0" y="0"/>
          <wp:positionH relativeFrom="column">
            <wp:posOffset>5106501</wp:posOffset>
          </wp:positionH>
          <wp:positionV relativeFrom="paragraph">
            <wp:posOffset>-374328</wp:posOffset>
          </wp:positionV>
          <wp:extent cx="1268730" cy="728980"/>
          <wp:effectExtent l="0" t="0" r="0" b="0"/>
          <wp:wrapTight wrapText="bothSides">
            <wp:wrapPolygon edited="0">
              <wp:start x="5189" y="1129"/>
              <wp:lineTo x="4865" y="5645"/>
              <wp:lineTo x="8432" y="11289"/>
              <wp:lineTo x="1946" y="14111"/>
              <wp:lineTo x="1946" y="19192"/>
              <wp:lineTo x="20108" y="19192"/>
              <wp:lineTo x="20757" y="14676"/>
              <wp:lineTo x="19135" y="13547"/>
              <wp:lineTo x="10703" y="11289"/>
              <wp:lineTo x="15243" y="9596"/>
              <wp:lineTo x="14919" y="2822"/>
              <wp:lineTo x="7459" y="1129"/>
              <wp:lineTo x="5189" y="1129"/>
            </wp:wrapPolygon>
          </wp:wrapTight>
          <wp:docPr id="1993659475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59475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8" t="24211" r="25730" b="25104"/>
                  <a:stretch/>
                </pic:blipFill>
                <pic:spPr bwMode="auto">
                  <a:xfrm>
                    <a:off x="0" y="0"/>
                    <a:ext cx="126873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586B9D" w14:textId="5035C38E" w:rsidR="00FB4171" w:rsidRDefault="00FB4171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9C0E9B" wp14:editId="188173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59535" cy="334010"/>
              <wp:effectExtent l="0" t="0" r="0" b="8890"/>
              <wp:wrapNone/>
              <wp:docPr id="2041327197" name="Caixa de Texto 2" descr="Documento de us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953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1F9BF" w14:textId="0FB6FFE9" w:rsidR="00FB4171" w:rsidRPr="00FB4171" w:rsidRDefault="00FB4171" w:rsidP="00FB417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6"/>
                              <w:szCs w:val="16"/>
                            </w:rPr>
                          </w:pPr>
                          <w:r w:rsidRPr="00FB417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16"/>
                              <w:szCs w:val="16"/>
                            </w:rPr>
                            <w:t>Documento de uso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C0E9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alt="Documento de uso público" style="position:absolute;margin-left:55.85pt;margin-top:0;width:107.05pt;height:26.3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E61F9BF" w14:textId="0FB6FFE9" w:rsidR="00FB4171" w:rsidRPr="00FB4171" w:rsidRDefault="00FB4171" w:rsidP="00FB417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16"/>
                        <w:szCs w:val="16"/>
                      </w:rPr>
                    </w:pPr>
                    <w:r w:rsidRPr="00FB4171">
                      <w:rPr>
                        <w:rFonts w:ascii="Calibri" w:eastAsia="Calibri" w:hAnsi="Calibri" w:cs="Calibri"/>
                        <w:noProof/>
                        <w:color w:val="008000"/>
                        <w:sz w:val="16"/>
                        <w:szCs w:val="16"/>
                      </w:rPr>
                      <w:t>Documento de uso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19"/>
    <w:rsid w:val="00004419"/>
    <w:rsid w:val="005171ED"/>
    <w:rsid w:val="005A4844"/>
    <w:rsid w:val="006D1015"/>
    <w:rsid w:val="00774FCB"/>
    <w:rsid w:val="008D22AC"/>
    <w:rsid w:val="00DD672D"/>
    <w:rsid w:val="00E1052B"/>
    <w:rsid w:val="00FB4171"/>
    <w:rsid w:val="00FC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2C934"/>
  <w15:chartTrackingRefBased/>
  <w15:docId w15:val="{D8A31147-ACEB-4F44-A38E-A655DEAE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4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4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4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4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4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4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4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4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4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4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4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4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44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44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44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44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44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44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4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4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4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4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4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44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44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44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4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44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44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B417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417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B4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4171"/>
  </w:style>
  <w:style w:type="paragraph" w:styleId="Rodap">
    <w:name w:val="footer"/>
    <w:basedOn w:val="Normal"/>
    <w:link w:val="RodapChar"/>
    <w:uiPriority w:val="99"/>
    <w:unhideWhenUsed/>
    <w:rsid w:val="00FB4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@newwavetech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34c03ac-de8e-4bf5-a124-5a86f4727296}" enabled="1" method="Privileged" siteId="{2f4a759c-b8e3-4f85-b5b2-b6f7385e0f7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Moraes</dc:creator>
  <cp:keywords/>
  <dc:description/>
  <cp:lastModifiedBy>Isabela Moraes</cp:lastModifiedBy>
  <cp:revision>4</cp:revision>
  <dcterms:created xsi:type="dcterms:W3CDTF">2024-07-15T15:11:00Z</dcterms:created>
  <dcterms:modified xsi:type="dcterms:W3CDTF">2024-07-15T15:35:00Z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79ac2e5d,7054440,48ce082b</vt:lpwstr>
  </property>
  <property fmtid="{D5CDD505-2E9C-101B-9397-08002B2CF9AE}" pid="3" name="ClassificationContentMarkingHeaderFontProps">
    <vt:lpwstr>#008000,8,Calibri</vt:lpwstr>
  </property>
  <property fmtid="{D5CDD505-2E9C-101B-9397-08002B2CF9AE}" pid="4" name="ClassificationContentMarkingHeaderText">
    <vt:lpwstr>Documento de uso público</vt:lpwstr>
  </property>
</Properties>
</file>